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A2" w:rsidRPr="00AD41B0" w:rsidRDefault="006C42A2" w:rsidP="006C42A2">
      <w:pPr>
        <w:ind w:right="1344" w:firstLine="397"/>
        <w:jc w:val="center"/>
        <w:rPr>
          <w:rFonts w:ascii="Arial" w:hAnsi="Arial" w:cs="Arial"/>
          <w:b/>
          <w:sz w:val="20"/>
          <w:szCs w:val="20"/>
        </w:rPr>
      </w:pPr>
      <w:r w:rsidRPr="00AD41B0">
        <w:rPr>
          <w:rFonts w:ascii="Arial" w:hAnsi="Arial" w:cs="Arial"/>
          <w:b/>
          <w:sz w:val="20"/>
          <w:szCs w:val="20"/>
        </w:rPr>
        <w:t>Informativa ai sensi del Decreto legislativo n. 196/2003</w:t>
      </w:r>
    </w:p>
    <w:p w:rsidR="006C42A2" w:rsidRPr="00AD41B0" w:rsidRDefault="006C42A2" w:rsidP="00AD41B0">
      <w:pPr>
        <w:spacing w:line="240" w:lineRule="auto"/>
        <w:ind w:right="1344"/>
        <w:jc w:val="both"/>
        <w:rPr>
          <w:rFonts w:ascii="Arial" w:hAnsi="Arial" w:cs="Arial"/>
          <w:sz w:val="20"/>
          <w:szCs w:val="20"/>
        </w:rPr>
      </w:pPr>
      <w:r w:rsidRPr="00AD41B0">
        <w:rPr>
          <w:rFonts w:ascii="Arial" w:hAnsi="Arial" w:cs="Arial"/>
          <w:sz w:val="20"/>
          <w:szCs w:val="20"/>
        </w:rPr>
        <w:t xml:space="preserve">I dati personali anagrafici e fiscali acquisiti direttamente e/o tramite terzi dalla nostra società, titolare del trattamento, vengono trattati in forma cartacea, informatica, telematica per esigenze contrattuali e di legge, </w:t>
      </w:r>
      <w:proofErr w:type="spellStart"/>
      <w:r w:rsidRPr="00AD41B0">
        <w:rPr>
          <w:rFonts w:ascii="Arial" w:hAnsi="Arial" w:cs="Arial"/>
          <w:sz w:val="20"/>
          <w:szCs w:val="20"/>
        </w:rPr>
        <w:t>nonchè</w:t>
      </w:r>
      <w:proofErr w:type="spellEnd"/>
      <w:r w:rsidRPr="00AD41B0">
        <w:rPr>
          <w:rFonts w:ascii="Arial" w:hAnsi="Arial" w:cs="Arial"/>
          <w:sz w:val="20"/>
          <w:szCs w:val="20"/>
        </w:rPr>
        <w:t xml:space="preserve"> per consentire una efficace gestione dei rapporti commerciali. </w:t>
      </w:r>
    </w:p>
    <w:p w:rsidR="006C42A2" w:rsidRPr="00AD41B0" w:rsidRDefault="006C42A2" w:rsidP="00AD41B0">
      <w:pPr>
        <w:spacing w:line="240" w:lineRule="auto"/>
        <w:ind w:right="1344"/>
        <w:jc w:val="both"/>
        <w:rPr>
          <w:rFonts w:ascii="Arial" w:hAnsi="Arial" w:cs="Arial"/>
          <w:sz w:val="20"/>
          <w:szCs w:val="20"/>
        </w:rPr>
      </w:pPr>
      <w:r w:rsidRPr="00AD41B0">
        <w:rPr>
          <w:rFonts w:ascii="Arial" w:hAnsi="Arial" w:cs="Arial"/>
          <w:sz w:val="20"/>
          <w:szCs w:val="20"/>
        </w:rPr>
        <w:t>Il mancato conferimento dei dati, ove non obbligatorio, verrà valutato di volta in volta dall’azienda titolare del trattamento e determinerà le conseguenti decisioni rapportate all’importanza dei dati richiesti rispetto alla gestione del rapporto commerciale.</w:t>
      </w:r>
    </w:p>
    <w:p w:rsidR="006C42A2" w:rsidRPr="00AD41B0" w:rsidRDefault="006C42A2" w:rsidP="00AD41B0">
      <w:pPr>
        <w:spacing w:line="240" w:lineRule="auto"/>
        <w:ind w:right="1344"/>
        <w:jc w:val="both"/>
        <w:rPr>
          <w:rFonts w:ascii="Arial" w:hAnsi="Arial" w:cs="Arial"/>
          <w:sz w:val="20"/>
          <w:szCs w:val="20"/>
        </w:rPr>
      </w:pPr>
      <w:r w:rsidRPr="00AD41B0">
        <w:rPr>
          <w:rFonts w:ascii="Arial" w:hAnsi="Arial" w:cs="Arial"/>
          <w:sz w:val="20"/>
          <w:szCs w:val="20"/>
        </w:rPr>
        <w:t>I dati potranno essere comunicati in Italia e/o all’estero, in Paesi aderenti alla EU e negli Stati Uniti di America, esclusivamente per le finalità sopra indicate e, conseguentemente, trattati solo a tali fini dagli altri soggetti, a:</w:t>
      </w:r>
    </w:p>
    <w:p w:rsidR="006C42A2" w:rsidRPr="00AD41B0" w:rsidRDefault="006C42A2" w:rsidP="00AD41B0">
      <w:pPr>
        <w:pStyle w:val="ListParagraph"/>
        <w:numPr>
          <w:ilvl w:val="0"/>
          <w:numId w:val="9"/>
        </w:numPr>
        <w:ind w:right="1344"/>
        <w:rPr>
          <w:rFonts w:cs="Arial"/>
        </w:rPr>
      </w:pPr>
      <w:proofErr w:type="gramStart"/>
      <w:r w:rsidRPr="00AD41B0">
        <w:rPr>
          <w:rFonts w:cs="Arial"/>
        </w:rPr>
        <w:t>professionisti</w:t>
      </w:r>
      <w:proofErr w:type="gramEnd"/>
      <w:r w:rsidRPr="00AD41B0">
        <w:rPr>
          <w:rFonts w:cs="Arial"/>
        </w:rPr>
        <w:t xml:space="preserve"> e consulenti,</w:t>
      </w:r>
    </w:p>
    <w:p w:rsidR="006C42A2" w:rsidRPr="00AD41B0" w:rsidRDefault="006C42A2" w:rsidP="00AD41B0">
      <w:pPr>
        <w:pStyle w:val="ListParagraph"/>
        <w:numPr>
          <w:ilvl w:val="0"/>
          <w:numId w:val="9"/>
        </w:numPr>
        <w:ind w:right="1344"/>
        <w:rPr>
          <w:rFonts w:cs="Arial"/>
        </w:rPr>
      </w:pPr>
      <w:proofErr w:type="gramStart"/>
      <w:r w:rsidRPr="00AD41B0">
        <w:rPr>
          <w:rFonts w:cs="Arial"/>
        </w:rPr>
        <w:t>aziende</w:t>
      </w:r>
      <w:proofErr w:type="gramEnd"/>
      <w:r w:rsidRPr="00AD41B0">
        <w:rPr>
          <w:rFonts w:cs="Arial"/>
        </w:rPr>
        <w:t xml:space="preserve"> che operano nel settore dei trasporti; </w:t>
      </w:r>
    </w:p>
    <w:p w:rsidR="007A327B" w:rsidRPr="00AD41B0" w:rsidRDefault="007A327B" w:rsidP="00AD41B0">
      <w:pPr>
        <w:pStyle w:val="ListParagraph"/>
        <w:numPr>
          <w:ilvl w:val="0"/>
          <w:numId w:val="9"/>
        </w:numPr>
        <w:rPr>
          <w:rFonts w:cs="Arial"/>
        </w:rPr>
      </w:pPr>
      <w:proofErr w:type="gramStart"/>
      <w:r w:rsidRPr="00AD41B0">
        <w:rPr>
          <w:rFonts w:cs="Arial"/>
        </w:rPr>
        <w:t>nostra</w:t>
      </w:r>
      <w:proofErr w:type="gramEnd"/>
      <w:r w:rsidRPr="00AD41B0">
        <w:rPr>
          <w:rFonts w:cs="Arial"/>
        </w:rPr>
        <w:t xml:space="preserve"> rete di agenti/procacciatori,</w:t>
      </w:r>
    </w:p>
    <w:p w:rsidR="007A327B" w:rsidRPr="00AD41B0" w:rsidRDefault="007A327B" w:rsidP="00AD41B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D41B0">
        <w:rPr>
          <w:rFonts w:ascii="Arial" w:hAnsi="Arial" w:cs="Arial"/>
          <w:sz w:val="20"/>
          <w:szCs w:val="20"/>
        </w:rPr>
        <w:t>prestatori</w:t>
      </w:r>
      <w:proofErr w:type="gramEnd"/>
      <w:r w:rsidRPr="00AD41B0">
        <w:rPr>
          <w:rFonts w:ascii="Arial" w:hAnsi="Arial" w:cs="Arial"/>
          <w:sz w:val="20"/>
          <w:szCs w:val="20"/>
        </w:rPr>
        <w:t xml:space="preserve"> di servizi,</w:t>
      </w:r>
    </w:p>
    <w:p w:rsidR="007A327B" w:rsidRPr="00AD41B0" w:rsidRDefault="007A327B" w:rsidP="00AD41B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41B0">
        <w:rPr>
          <w:rFonts w:ascii="Arial" w:hAnsi="Arial" w:cs="Arial"/>
          <w:sz w:val="20"/>
          <w:szCs w:val="20"/>
        </w:rPr>
        <w:t>Commercialisti,</w:t>
      </w:r>
    </w:p>
    <w:p w:rsidR="007A327B" w:rsidRPr="00AD41B0" w:rsidRDefault="007A327B" w:rsidP="00AD41B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41B0">
        <w:rPr>
          <w:rFonts w:ascii="Arial" w:hAnsi="Arial" w:cs="Arial"/>
          <w:sz w:val="20"/>
          <w:szCs w:val="20"/>
        </w:rPr>
        <w:t xml:space="preserve"> Avvocati,</w:t>
      </w:r>
    </w:p>
    <w:p w:rsidR="007A327B" w:rsidRPr="00AD41B0" w:rsidRDefault="007A327B" w:rsidP="00AD41B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41B0">
        <w:rPr>
          <w:rFonts w:ascii="Arial" w:hAnsi="Arial" w:cs="Arial"/>
          <w:sz w:val="20"/>
          <w:szCs w:val="20"/>
        </w:rPr>
        <w:t>Revisori,</w:t>
      </w:r>
    </w:p>
    <w:p w:rsidR="007A327B" w:rsidRPr="00AD41B0" w:rsidRDefault="007A327B" w:rsidP="00AD41B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41B0">
        <w:rPr>
          <w:rFonts w:ascii="Arial" w:hAnsi="Arial" w:cs="Arial"/>
          <w:sz w:val="20"/>
          <w:szCs w:val="20"/>
        </w:rPr>
        <w:t>Consulenti,</w:t>
      </w:r>
    </w:p>
    <w:p w:rsidR="007A327B" w:rsidRPr="00AD41B0" w:rsidRDefault="007A327B" w:rsidP="00AD41B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D41B0">
        <w:rPr>
          <w:rFonts w:ascii="Arial" w:hAnsi="Arial" w:cs="Arial"/>
          <w:sz w:val="20"/>
          <w:szCs w:val="20"/>
        </w:rPr>
        <w:t>società</w:t>
      </w:r>
      <w:proofErr w:type="gramEnd"/>
      <w:r w:rsidRPr="00AD41B0">
        <w:rPr>
          <w:rFonts w:ascii="Arial" w:hAnsi="Arial" w:cs="Arial"/>
          <w:sz w:val="20"/>
          <w:szCs w:val="20"/>
        </w:rPr>
        <w:t xml:space="preserve"> di factoring </w:t>
      </w:r>
    </w:p>
    <w:p w:rsidR="007A327B" w:rsidRPr="00AD41B0" w:rsidRDefault="007A327B" w:rsidP="00AD41B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D41B0">
        <w:rPr>
          <w:rFonts w:ascii="Arial" w:hAnsi="Arial" w:cs="Arial"/>
          <w:sz w:val="20"/>
          <w:szCs w:val="20"/>
        </w:rPr>
        <w:t>istituti</w:t>
      </w:r>
      <w:proofErr w:type="gramEnd"/>
      <w:r w:rsidRPr="00AD41B0">
        <w:rPr>
          <w:rFonts w:ascii="Arial" w:hAnsi="Arial" w:cs="Arial"/>
          <w:sz w:val="20"/>
          <w:szCs w:val="20"/>
        </w:rPr>
        <w:t xml:space="preserve"> di credito</w:t>
      </w:r>
    </w:p>
    <w:p w:rsidR="007A327B" w:rsidRPr="00AD41B0" w:rsidRDefault="007A327B" w:rsidP="00AD41B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D41B0">
        <w:rPr>
          <w:rFonts w:ascii="Arial" w:hAnsi="Arial" w:cs="Arial"/>
          <w:sz w:val="20"/>
          <w:szCs w:val="20"/>
        </w:rPr>
        <w:t>società</w:t>
      </w:r>
      <w:proofErr w:type="gramEnd"/>
      <w:r w:rsidRPr="00AD41B0">
        <w:rPr>
          <w:rFonts w:ascii="Arial" w:hAnsi="Arial" w:cs="Arial"/>
          <w:sz w:val="20"/>
          <w:szCs w:val="20"/>
        </w:rPr>
        <w:t xml:space="preserve"> di recupero crediti</w:t>
      </w:r>
    </w:p>
    <w:p w:rsidR="007A327B" w:rsidRPr="00AD41B0" w:rsidRDefault="007A327B" w:rsidP="00AD41B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D41B0">
        <w:rPr>
          <w:rFonts w:ascii="Arial" w:hAnsi="Arial" w:cs="Arial"/>
          <w:sz w:val="20"/>
          <w:szCs w:val="20"/>
        </w:rPr>
        <w:t>società</w:t>
      </w:r>
      <w:proofErr w:type="gramEnd"/>
      <w:r w:rsidRPr="00AD41B0">
        <w:rPr>
          <w:rFonts w:ascii="Arial" w:hAnsi="Arial" w:cs="Arial"/>
          <w:sz w:val="20"/>
          <w:szCs w:val="20"/>
        </w:rPr>
        <w:t xml:space="preserve"> di assicurazione del credito</w:t>
      </w:r>
    </w:p>
    <w:p w:rsidR="007A327B" w:rsidRPr="00AD41B0" w:rsidRDefault="007A327B" w:rsidP="00AD41B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D41B0">
        <w:rPr>
          <w:rFonts w:ascii="Arial" w:hAnsi="Arial" w:cs="Arial"/>
          <w:sz w:val="20"/>
          <w:szCs w:val="20"/>
        </w:rPr>
        <w:t>società</w:t>
      </w:r>
      <w:proofErr w:type="gramEnd"/>
      <w:r w:rsidRPr="00AD41B0">
        <w:rPr>
          <w:rFonts w:ascii="Arial" w:hAnsi="Arial" w:cs="Arial"/>
          <w:sz w:val="20"/>
          <w:szCs w:val="20"/>
        </w:rPr>
        <w:t xml:space="preserve"> di informazioni commerciali</w:t>
      </w:r>
    </w:p>
    <w:p w:rsidR="007A327B" w:rsidRPr="00AD41B0" w:rsidRDefault="007A327B" w:rsidP="00AD41B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D41B0">
        <w:rPr>
          <w:rFonts w:ascii="Arial" w:hAnsi="Arial" w:cs="Arial"/>
          <w:sz w:val="20"/>
          <w:szCs w:val="20"/>
        </w:rPr>
        <w:t>aziende</w:t>
      </w:r>
      <w:proofErr w:type="gramEnd"/>
      <w:r w:rsidRPr="00AD41B0">
        <w:rPr>
          <w:rFonts w:ascii="Arial" w:hAnsi="Arial" w:cs="Arial"/>
          <w:sz w:val="20"/>
          <w:szCs w:val="20"/>
        </w:rPr>
        <w:t xml:space="preserve"> che operano nel settore dei trasporti</w:t>
      </w:r>
    </w:p>
    <w:p w:rsidR="007A327B" w:rsidRPr="00AD41B0" w:rsidRDefault="007A327B" w:rsidP="00AD41B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41B0">
        <w:rPr>
          <w:rFonts w:ascii="Arial" w:hAnsi="Arial" w:cs="Arial"/>
          <w:sz w:val="20"/>
          <w:szCs w:val="20"/>
        </w:rPr>
        <w:t>Professionisti e Consulenti</w:t>
      </w:r>
    </w:p>
    <w:p w:rsidR="007A327B" w:rsidRPr="00AD41B0" w:rsidRDefault="007A327B" w:rsidP="00AD41B0">
      <w:pPr>
        <w:pStyle w:val="ListParagraph"/>
        <w:numPr>
          <w:ilvl w:val="0"/>
          <w:numId w:val="9"/>
        </w:numPr>
        <w:ind w:right="1344"/>
        <w:rPr>
          <w:rFonts w:cs="Arial"/>
        </w:rPr>
      </w:pPr>
      <w:r w:rsidRPr="00AD41B0">
        <w:rPr>
          <w:rFonts w:cs="Arial"/>
        </w:rPr>
        <w:t>Società controllate, controllanti o partecipate</w:t>
      </w:r>
      <w:r w:rsidR="00AD41B0" w:rsidRPr="00AD41B0">
        <w:rPr>
          <w:rFonts w:cs="Arial"/>
        </w:rPr>
        <w:t>.</w:t>
      </w:r>
    </w:p>
    <w:p w:rsidR="00AD41B0" w:rsidRPr="00AD41B0" w:rsidRDefault="00AD41B0" w:rsidP="00AD41B0">
      <w:pPr>
        <w:spacing w:after="0" w:line="240" w:lineRule="auto"/>
        <w:ind w:right="1344" w:firstLine="397"/>
        <w:jc w:val="both"/>
        <w:rPr>
          <w:rFonts w:ascii="Arial" w:hAnsi="Arial" w:cs="Arial"/>
          <w:sz w:val="20"/>
          <w:szCs w:val="20"/>
        </w:rPr>
      </w:pPr>
    </w:p>
    <w:p w:rsidR="006C42A2" w:rsidRPr="00AD41B0" w:rsidRDefault="006C42A2" w:rsidP="00AD41B0">
      <w:pPr>
        <w:ind w:right="1344"/>
        <w:jc w:val="both"/>
        <w:rPr>
          <w:rFonts w:ascii="Arial" w:hAnsi="Arial" w:cs="Arial"/>
          <w:sz w:val="20"/>
          <w:szCs w:val="20"/>
        </w:rPr>
      </w:pPr>
      <w:r w:rsidRPr="00AD41B0">
        <w:rPr>
          <w:rFonts w:ascii="Arial" w:hAnsi="Arial" w:cs="Arial"/>
          <w:sz w:val="20"/>
          <w:szCs w:val="20"/>
        </w:rPr>
        <w:t xml:space="preserve">L’interessato potrà esercitare tutti i diritti di cui all’art. 7 del </w:t>
      </w:r>
      <w:proofErr w:type="spellStart"/>
      <w:r w:rsidR="00AD41B0" w:rsidRPr="00AD41B0">
        <w:rPr>
          <w:rFonts w:ascii="Arial" w:hAnsi="Arial" w:cs="Arial"/>
          <w:sz w:val="20"/>
          <w:szCs w:val="20"/>
        </w:rPr>
        <w:t>D.Lgs</w:t>
      </w:r>
      <w:proofErr w:type="spellEnd"/>
      <w:r w:rsidRPr="00AD41B0">
        <w:rPr>
          <w:rFonts w:ascii="Arial" w:hAnsi="Arial" w:cs="Arial"/>
          <w:sz w:val="20"/>
          <w:szCs w:val="20"/>
        </w:rPr>
        <w:t xml:space="preserve"> n. 196/2003 (tra cui i diritti di accesso, rettifica, aggiornamento, di opposizione al trattamento e di cancellazione).</w:t>
      </w:r>
    </w:p>
    <w:p w:rsidR="00AD41B0" w:rsidRPr="00AD41B0" w:rsidRDefault="00AD41B0" w:rsidP="00AD41B0">
      <w:pPr>
        <w:ind w:right="1344"/>
        <w:jc w:val="both"/>
        <w:rPr>
          <w:rFonts w:ascii="Arial" w:hAnsi="Arial" w:cs="Arial"/>
          <w:sz w:val="20"/>
          <w:szCs w:val="20"/>
        </w:rPr>
      </w:pPr>
      <w:r w:rsidRPr="00AD41B0">
        <w:rPr>
          <w:rFonts w:ascii="Arial" w:hAnsi="Arial" w:cs="Arial"/>
          <w:sz w:val="20"/>
          <w:szCs w:val="20"/>
        </w:rPr>
        <w:t>Il Titolare del trattamento è la GILBARCO S.r.l., con sede in Firenze via De’Cattani 220/G. Presso la sede della società Titolare del trattamento è presente la lista dei Responsabili del trattamento.</w:t>
      </w:r>
    </w:p>
    <w:p w:rsidR="00AD41B0" w:rsidRPr="00AD41B0" w:rsidRDefault="00AD41B0" w:rsidP="00AD41B0">
      <w:pPr>
        <w:ind w:right="1344"/>
        <w:jc w:val="both"/>
        <w:rPr>
          <w:rFonts w:ascii="Arial" w:hAnsi="Arial" w:cs="Arial"/>
          <w:sz w:val="20"/>
          <w:szCs w:val="20"/>
        </w:rPr>
      </w:pPr>
      <w:r w:rsidRPr="00AD41B0">
        <w:rPr>
          <w:rFonts w:ascii="Arial" w:hAnsi="Arial" w:cs="Arial"/>
          <w:sz w:val="20"/>
          <w:szCs w:val="20"/>
        </w:rPr>
        <w:t xml:space="preserve">In relazione al trattamento dei Dati, Lei potrà, in virtù degli artt.7,8,9,10 del </w:t>
      </w:r>
      <w:proofErr w:type="spellStart"/>
      <w:r w:rsidRPr="00AD41B0">
        <w:rPr>
          <w:rFonts w:ascii="Arial" w:hAnsi="Arial" w:cs="Arial"/>
          <w:sz w:val="20"/>
          <w:szCs w:val="20"/>
        </w:rPr>
        <w:t>D.Lgs.</w:t>
      </w:r>
      <w:proofErr w:type="spellEnd"/>
      <w:r w:rsidRPr="00AD41B0">
        <w:rPr>
          <w:rFonts w:ascii="Arial" w:hAnsi="Arial" w:cs="Arial"/>
          <w:sz w:val="20"/>
          <w:szCs w:val="20"/>
        </w:rPr>
        <w:t xml:space="preserve"> 196/2003, far valere i propri diritti rivolgendosi al Titolare del Trattamento, scrivendo a Gil</w:t>
      </w:r>
      <w:r w:rsidR="007A34E3">
        <w:rPr>
          <w:rFonts w:ascii="Arial" w:hAnsi="Arial" w:cs="Arial"/>
          <w:sz w:val="20"/>
          <w:szCs w:val="20"/>
        </w:rPr>
        <w:t xml:space="preserve">barco S.r.l. via </w:t>
      </w:r>
      <w:proofErr w:type="spellStart"/>
      <w:r w:rsidR="007A34E3">
        <w:rPr>
          <w:rFonts w:ascii="Arial" w:hAnsi="Arial" w:cs="Arial"/>
          <w:sz w:val="20"/>
          <w:szCs w:val="20"/>
        </w:rPr>
        <w:t>De’Cattani</w:t>
      </w:r>
      <w:proofErr w:type="spellEnd"/>
      <w:r w:rsidR="007A34E3">
        <w:rPr>
          <w:rFonts w:ascii="Arial" w:hAnsi="Arial" w:cs="Arial"/>
          <w:sz w:val="20"/>
          <w:szCs w:val="20"/>
        </w:rPr>
        <w:t xml:space="preserve"> 220/</w:t>
      </w:r>
      <w:r w:rsidRPr="00AD41B0">
        <w:rPr>
          <w:rFonts w:ascii="Arial" w:hAnsi="Arial" w:cs="Arial"/>
          <w:sz w:val="20"/>
          <w:szCs w:val="20"/>
        </w:rPr>
        <w:t>G 50145 Firenze.</w:t>
      </w:r>
    </w:p>
    <w:p w:rsidR="00AD41B0" w:rsidRPr="00AD41B0" w:rsidRDefault="00AD41B0" w:rsidP="00AD41B0">
      <w:pPr>
        <w:ind w:right="1344"/>
        <w:jc w:val="both"/>
        <w:rPr>
          <w:rFonts w:ascii="Arial" w:hAnsi="Arial" w:cs="Arial"/>
          <w:sz w:val="20"/>
          <w:szCs w:val="20"/>
        </w:rPr>
      </w:pPr>
      <w:r w:rsidRPr="00AD41B0">
        <w:rPr>
          <w:rFonts w:ascii="Arial" w:hAnsi="Arial" w:cs="Arial"/>
          <w:sz w:val="20"/>
          <w:szCs w:val="20"/>
        </w:rPr>
        <w:t>Per ulteriori informazioni potete rivolgerVi a GILBARCO S.r.l., numero di telefono 055/30941.</w:t>
      </w:r>
    </w:p>
    <w:p w:rsidR="006C42A2" w:rsidRPr="00AD41B0" w:rsidRDefault="006C42A2" w:rsidP="006C42A2">
      <w:pPr>
        <w:ind w:right="1344" w:firstLine="397"/>
        <w:rPr>
          <w:rFonts w:ascii="Arial" w:hAnsi="Arial" w:cs="Arial"/>
          <w:sz w:val="20"/>
          <w:szCs w:val="20"/>
        </w:rPr>
      </w:pPr>
      <w:r w:rsidRPr="00AD41B0">
        <w:rPr>
          <w:rFonts w:ascii="Arial" w:hAnsi="Arial" w:cs="Arial"/>
          <w:sz w:val="20"/>
          <w:szCs w:val="20"/>
        </w:rPr>
        <w:t xml:space="preserve">Firenze, 04 </w:t>
      </w:r>
      <w:r w:rsidR="00E252AE">
        <w:rPr>
          <w:rFonts w:ascii="Arial" w:hAnsi="Arial" w:cs="Arial"/>
          <w:sz w:val="20"/>
          <w:szCs w:val="20"/>
        </w:rPr>
        <w:t>luglio</w:t>
      </w:r>
      <w:bookmarkStart w:id="0" w:name="_GoBack"/>
      <w:bookmarkEnd w:id="0"/>
      <w:r w:rsidRPr="00AD41B0">
        <w:rPr>
          <w:rFonts w:ascii="Arial" w:hAnsi="Arial" w:cs="Arial"/>
          <w:sz w:val="20"/>
          <w:szCs w:val="20"/>
        </w:rPr>
        <w:t xml:space="preserve"> 2016</w:t>
      </w:r>
    </w:p>
    <w:p w:rsidR="006C42A2" w:rsidRPr="00AD41B0" w:rsidRDefault="006C42A2" w:rsidP="006C42A2">
      <w:pPr>
        <w:ind w:right="1344" w:firstLine="397"/>
        <w:jc w:val="right"/>
        <w:rPr>
          <w:rFonts w:ascii="Arial" w:hAnsi="Arial" w:cs="Arial"/>
          <w:sz w:val="20"/>
          <w:szCs w:val="20"/>
        </w:rPr>
      </w:pPr>
      <w:r w:rsidRPr="00AD41B0">
        <w:rPr>
          <w:rFonts w:ascii="Arial" w:hAnsi="Arial" w:cs="Arial"/>
          <w:sz w:val="20"/>
          <w:szCs w:val="20"/>
        </w:rPr>
        <w:t>Gilbarco S.r.l.</w:t>
      </w:r>
    </w:p>
    <w:p w:rsidR="006C42A2" w:rsidRDefault="006C42A2" w:rsidP="006C42A2">
      <w:pPr>
        <w:ind w:firstLine="397"/>
        <w:jc w:val="both"/>
        <w:rPr>
          <w:rFonts w:ascii="Times" w:hAnsi="Times"/>
        </w:rPr>
      </w:pPr>
    </w:p>
    <w:p w:rsidR="00522FB0" w:rsidRDefault="00522FB0" w:rsidP="00684E46">
      <w:pPr>
        <w:spacing w:after="0" w:line="240" w:lineRule="auto"/>
        <w:ind w:right="1344"/>
      </w:pPr>
    </w:p>
    <w:p w:rsidR="00684E46" w:rsidRPr="00F53572" w:rsidRDefault="006B0145" w:rsidP="00684E46">
      <w:pPr>
        <w:pStyle w:val="BodyText2"/>
        <w:ind w:right="1344"/>
        <w:rPr>
          <w:sz w:val="22"/>
          <w:szCs w:val="22"/>
        </w:rPr>
      </w:pPr>
      <w:r w:rsidRPr="00F53572">
        <w:rPr>
          <w:sz w:val="22"/>
          <w:szCs w:val="22"/>
        </w:rPr>
        <w:tab/>
      </w:r>
      <w:r w:rsidRPr="00F53572">
        <w:rPr>
          <w:sz w:val="22"/>
          <w:szCs w:val="22"/>
        </w:rPr>
        <w:tab/>
      </w:r>
      <w:r w:rsidRPr="00F53572">
        <w:rPr>
          <w:sz w:val="22"/>
          <w:szCs w:val="22"/>
        </w:rPr>
        <w:tab/>
      </w:r>
      <w:r w:rsidRPr="00F53572">
        <w:rPr>
          <w:sz w:val="22"/>
          <w:szCs w:val="22"/>
        </w:rPr>
        <w:tab/>
      </w:r>
      <w:r w:rsidRPr="00F53572">
        <w:rPr>
          <w:sz w:val="22"/>
          <w:szCs w:val="22"/>
        </w:rPr>
        <w:tab/>
      </w:r>
      <w:r w:rsidRPr="00F53572">
        <w:rPr>
          <w:sz w:val="22"/>
          <w:szCs w:val="22"/>
        </w:rPr>
        <w:tab/>
      </w:r>
      <w:r w:rsidRPr="00F53572">
        <w:rPr>
          <w:sz w:val="22"/>
          <w:szCs w:val="22"/>
        </w:rPr>
        <w:tab/>
      </w:r>
      <w:r w:rsidRPr="00F53572">
        <w:rPr>
          <w:sz w:val="22"/>
          <w:szCs w:val="22"/>
        </w:rPr>
        <w:tab/>
      </w:r>
    </w:p>
    <w:p w:rsidR="00D561BB" w:rsidRPr="00F53572" w:rsidRDefault="006B0145" w:rsidP="00F53572">
      <w:pPr>
        <w:pStyle w:val="BodyText2"/>
        <w:ind w:right="1344"/>
        <w:rPr>
          <w:sz w:val="22"/>
          <w:szCs w:val="22"/>
        </w:rPr>
      </w:pPr>
      <w:r w:rsidRPr="00F53572">
        <w:rPr>
          <w:sz w:val="22"/>
          <w:szCs w:val="22"/>
        </w:rPr>
        <w:tab/>
      </w:r>
    </w:p>
    <w:p w:rsidR="008B069D" w:rsidRPr="00684E46" w:rsidRDefault="008B069D">
      <w:pPr>
        <w:sectPr w:rsidR="008B069D" w:rsidRPr="00684E46" w:rsidSect="006501CA">
          <w:headerReference w:type="default" r:id="rId8"/>
          <w:footerReference w:type="default" r:id="rId9"/>
          <w:pgSz w:w="11906" w:h="16838"/>
          <w:pgMar w:top="2527" w:right="356" w:bottom="1134" w:left="1134" w:header="708" w:footer="257" w:gutter="0"/>
          <w:cols w:space="708"/>
          <w:docGrid w:linePitch="360"/>
        </w:sectPr>
      </w:pPr>
    </w:p>
    <w:p w:rsidR="007632F9" w:rsidRPr="00684E46" w:rsidRDefault="00AC0C72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C0F2370" wp14:editId="6BCF72B3">
            <wp:simplePos x="0" y="0"/>
            <wp:positionH relativeFrom="column">
              <wp:posOffset>2365375</wp:posOffset>
            </wp:positionH>
            <wp:positionV relativeFrom="paragraph">
              <wp:posOffset>7427595</wp:posOffset>
            </wp:positionV>
            <wp:extent cx="336550" cy="336550"/>
            <wp:effectExtent l="19050" t="0" r="635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32F9" w:rsidRPr="00684E46" w:rsidSect="00DF0E06">
      <w:headerReference w:type="default" r:id="rId11"/>
      <w:footerReference w:type="default" r:id="rId12"/>
      <w:type w:val="continuous"/>
      <w:pgSz w:w="11906" w:h="16838"/>
      <w:pgMar w:top="1950" w:right="357" w:bottom="1134" w:left="1134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36" w:rsidRDefault="00F71D36" w:rsidP="003F661F">
      <w:pPr>
        <w:spacing w:after="0" w:line="240" w:lineRule="auto"/>
      </w:pPr>
      <w:r>
        <w:separator/>
      </w:r>
    </w:p>
  </w:endnote>
  <w:endnote w:type="continuationSeparator" w:id="0">
    <w:p w:rsidR="00F71D36" w:rsidRDefault="00F71D36" w:rsidP="003F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3B" w:rsidRPr="00901C3B" w:rsidRDefault="00AC0C72" w:rsidP="00324EC0">
    <w:pPr>
      <w:tabs>
        <w:tab w:val="left" w:pos="9781"/>
      </w:tabs>
      <w:spacing w:after="0"/>
      <w:ind w:right="948"/>
      <w:jc w:val="center"/>
      <w:rPr>
        <w:sz w:val="16"/>
      </w:rPr>
    </w:pPr>
    <w:r>
      <w:rPr>
        <w:noProof/>
        <w:sz w:val="16"/>
        <w:lang w:val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5064125</wp:posOffset>
          </wp:positionH>
          <wp:positionV relativeFrom="margin">
            <wp:posOffset>8232140</wp:posOffset>
          </wp:positionV>
          <wp:extent cx="422275" cy="412750"/>
          <wp:effectExtent l="19050" t="0" r="0" b="0"/>
          <wp:wrapSquare wrapText="bothSides"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5458460</wp:posOffset>
          </wp:positionH>
          <wp:positionV relativeFrom="paragraph">
            <wp:posOffset>-1270</wp:posOffset>
          </wp:positionV>
          <wp:extent cx="430530" cy="393700"/>
          <wp:effectExtent l="19050" t="0" r="7620" b="0"/>
          <wp:wrapNone/>
          <wp:docPr id="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5896610</wp:posOffset>
          </wp:positionH>
          <wp:positionV relativeFrom="paragraph">
            <wp:posOffset>-1270</wp:posOffset>
          </wp:positionV>
          <wp:extent cx="431165" cy="412750"/>
          <wp:effectExtent l="19050" t="0" r="6985" b="0"/>
          <wp:wrapNone/>
          <wp:docPr id="2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1D36">
      <w:rPr>
        <w:noProof/>
        <w:sz w:val="16"/>
        <w:lang w:eastAsia="it-IT"/>
      </w:rPr>
      <w:pict>
        <v:group id="_x0000_s2068" style="position:absolute;left:0;text-align:left;margin-left:27.5pt;margin-top:-.1pt;width:27pt;height:27.1pt;z-index:251657728;mso-position-horizontal-relative:text;mso-position-vertical-relative:text" coordorigin="2046,15443" coordsize="540,542">
          <v:shape id="_x0000_s2055" style="position:absolute;left:2046;top:15443;width:540;height:542;mso-position-horizontal-relative:text;mso-position-vertical-relative:text" coordsize="540,542" path="m329,87l353,,182,,154,87,,87,,542r540,l540,87r-211,xe" fillcolor="#a8a8a8" stroked="f">
            <v:path arrowok="t"/>
          </v:shape>
          <v:shape id="_x0000_s2056" style="position:absolute;left:2356;top:15726;width:199;height:183;mso-position-horizontal-relative:text;mso-position-vertical-relative:text" coordsize="199,183" path="m57,l199,,144,183,,183,57,xe" fillcolor="black" stroked="f">
            <v:path arrowok="t"/>
          </v:shape>
          <v:shape id="_x0000_s2057" style="position:absolute;left:2281;top:15443;width:190;height:463;mso-position-horizontal-relative:text;mso-position-vertical-relative:text" coordsize="190,463" path="m159,r31,l34,463,,463,159,xe" fillcolor="#00bce2" stroked="f">
            <v:path arrowok="t"/>
          </v:shape>
          <v:shape id="_x0000_s2058" style="position:absolute;left:2072;top:15443;width:327;height:466;mso-position-horizontal-relative:text;mso-position-vertical-relative:text" coordsize="327,466" path="m156,l327,,176,466,,466,156,xe" fillcolor="black" stroked="f">
            <v:path arrowok="t"/>
          </v:shape>
        </v:group>
      </w:pict>
    </w:r>
    <w:hyperlink r:id="rId4" w:history="1">
      <w:r w:rsidR="00901C3B" w:rsidRPr="00901C3B">
        <w:rPr>
          <w:sz w:val="16"/>
        </w:rPr>
        <w:t>www.gilbarc</w:t>
      </w:r>
      <w:bookmarkStart w:id="1" w:name="_Hlt64861206"/>
      <w:r w:rsidR="00901C3B" w:rsidRPr="00901C3B">
        <w:rPr>
          <w:sz w:val="16"/>
        </w:rPr>
        <w:t>o</w:t>
      </w:r>
      <w:bookmarkEnd w:id="1"/>
      <w:r w:rsidR="00901C3B" w:rsidRPr="00901C3B">
        <w:rPr>
          <w:sz w:val="16"/>
        </w:rPr>
        <w:t>.com</w:t>
      </w:r>
    </w:hyperlink>
    <w:r w:rsidR="00901C3B" w:rsidRPr="00901C3B">
      <w:rPr>
        <w:sz w:val="16"/>
      </w:rPr>
      <w:t xml:space="preserve">   -   </w:t>
    </w:r>
    <w:hyperlink r:id="rId5" w:history="1">
      <w:r w:rsidR="00901C3B" w:rsidRPr="00901C3B">
        <w:rPr>
          <w:sz w:val="16"/>
        </w:rPr>
        <w:t>www.veeder.com</w:t>
      </w:r>
    </w:hyperlink>
    <w:r w:rsidR="00506784">
      <w:t xml:space="preserve">                                                                   </w:t>
    </w:r>
  </w:p>
  <w:p w:rsidR="00901C3B" w:rsidRPr="006C13AA" w:rsidRDefault="00901C3B" w:rsidP="000D3587">
    <w:pPr>
      <w:spacing w:after="0"/>
      <w:ind w:right="351"/>
      <w:jc w:val="center"/>
      <w:rPr>
        <w:sz w:val="16"/>
      </w:rPr>
    </w:pPr>
    <w:r w:rsidRPr="006C13AA">
      <w:rPr>
        <w:sz w:val="16"/>
      </w:rPr>
      <w:t xml:space="preserve">Società a socio unico soggetta a direzione e </w:t>
    </w:r>
    <w:r w:rsidR="007A34E3">
      <w:rPr>
        <w:sz w:val="16"/>
      </w:rPr>
      <w:t>coordinamento</w:t>
    </w:r>
    <w:r w:rsidRPr="006C13AA">
      <w:rPr>
        <w:sz w:val="16"/>
      </w:rPr>
      <w:t xml:space="preserve"> di </w:t>
    </w:r>
    <w:proofErr w:type="spellStart"/>
    <w:r w:rsidR="007A34E3">
      <w:rPr>
        <w:sz w:val="16"/>
      </w:rPr>
      <w:t>Fortive</w:t>
    </w:r>
    <w:proofErr w:type="spellEnd"/>
    <w:r w:rsidRPr="006C13AA">
      <w:rPr>
        <w:sz w:val="16"/>
      </w:rPr>
      <w:t xml:space="preserve"> Corporation</w:t>
    </w:r>
    <w:r w:rsidR="00BC7E44">
      <w:rPr>
        <w:sz w:val="16"/>
      </w:rPr>
      <w:t xml:space="preserve">                                   </w:t>
    </w:r>
    <w:r w:rsidR="00803A0E">
      <w:rPr>
        <w:sz w:val="16"/>
      </w:rPr>
      <w:t xml:space="preserve">         </w:t>
    </w:r>
    <w:r w:rsidR="000D3587">
      <w:rPr>
        <w:sz w:val="16"/>
      </w:rPr>
      <w:t xml:space="preserve">    </w:t>
    </w:r>
    <w:r w:rsidR="00803A0E">
      <w:rPr>
        <w:sz w:val="16"/>
      </w:rPr>
      <w:t xml:space="preserve">                       </w:t>
    </w:r>
  </w:p>
  <w:p w:rsidR="00901C3B" w:rsidRDefault="00901C3B" w:rsidP="00F8595F">
    <w:pPr>
      <w:spacing w:after="0"/>
      <w:ind w:right="948"/>
      <w:jc w:val="center"/>
      <w:rPr>
        <w:sz w:val="12"/>
      </w:rPr>
    </w:pPr>
    <w:r>
      <w:rPr>
        <w:sz w:val="12"/>
      </w:rPr>
      <w:t>Capitale Sociale Euro 4.450.000 i.v. - REA C.C.I.A.A. Firenze 420385 - P.IVA, C.F. e Registro Imprese di Firenze 04139430484</w:t>
    </w:r>
    <w:r w:rsidR="00506784">
      <w:rPr>
        <w:sz w:val="12"/>
      </w:rPr>
      <w:t xml:space="preserve">                                                         </w:t>
    </w:r>
  </w:p>
  <w:p w:rsidR="00AB0524" w:rsidRDefault="00AB0524" w:rsidP="00901C3B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69D" w:rsidRDefault="008B069D" w:rsidP="00901C3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36" w:rsidRDefault="00F71D36" w:rsidP="003F661F">
      <w:pPr>
        <w:spacing w:after="0" w:line="240" w:lineRule="auto"/>
      </w:pPr>
      <w:r>
        <w:separator/>
      </w:r>
    </w:p>
  </w:footnote>
  <w:footnote w:type="continuationSeparator" w:id="0">
    <w:p w:rsidR="00F71D36" w:rsidRDefault="00F71D36" w:rsidP="003F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2F" w:rsidRDefault="00AC0C72" w:rsidP="00045E2F">
    <w:pPr>
      <w:rPr>
        <w:b/>
        <w:sz w:val="16"/>
      </w:rPr>
    </w:pPr>
    <w:r>
      <w:rPr>
        <w:noProof/>
        <w:lang w:val="en-US"/>
      </w:rPr>
      <w:drawing>
        <wp:anchor distT="0" distB="0" distL="114300" distR="114300" simplePos="0" relativeHeight="251654656" behindDoc="0" locked="0" layoutInCell="0" allowOverlap="1">
          <wp:simplePos x="0" y="0"/>
          <wp:positionH relativeFrom="page">
            <wp:posOffset>786765</wp:posOffset>
          </wp:positionH>
          <wp:positionV relativeFrom="page">
            <wp:posOffset>508635</wp:posOffset>
          </wp:positionV>
          <wp:extent cx="1821815" cy="414020"/>
          <wp:effectExtent l="19050" t="0" r="6985" b="0"/>
          <wp:wrapTopAndBottom/>
          <wp:docPr id="1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41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1D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49.6pt;margin-top:-2.2pt;width:105.6pt;height:90.75pt;z-index:251655680;mso-position-horizontal:right;mso-position-horizontal-relative:margin;mso-position-vertical-relative:text;mso-width-relative:margin;mso-height-relative:margin" stroked="f" strokeweight="2.25pt">
          <v:textbox style="mso-next-textbox:#_x0000_s2050">
            <w:txbxContent>
              <w:p w:rsidR="00045E2F" w:rsidRPr="00045E2F" w:rsidRDefault="00045E2F" w:rsidP="00045E2F">
                <w:pPr>
                  <w:spacing w:after="0" w:line="240" w:lineRule="auto"/>
                  <w:jc w:val="both"/>
                  <w:rPr>
                    <w:rFonts w:ascii="Arial" w:eastAsia="Times New Roman" w:hAnsi="Arial"/>
                    <w:b/>
                    <w:sz w:val="16"/>
                    <w:szCs w:val="20"/>
                    <w:lang w:eastAsia="it-IT"/>
                  </w:rPr>
                </w:pPr>
                <w:r w:rsidRPr="00045E2F">
                  <w:rPr>
                    <w:rFonts w:ascii="Arial" w:eastAsia="Times New Roman" w:hAnsi="Arial"/>
                    <w:b/>
                    <w:sz w:val="16"/>
                    <w:szCs w:val="20"/>
                    <w:lang w:eastAsia="it-IT"/>
                  </w:rPr>
                  <w:t>Gilbarco S.r.l.</w:t>
                </w:r>
              </w:p>
              <w:p w:rsidR="00045E2F" w:rsidRPr="00045E2F" w:rsidRDefault="00045E2F" w:rsidP="00045E2F">
                <w:pPr>
                  <w:spacing w:after="0" w:line="240" w:lineRule="auto"/>
                  <w:jc w:val="both"/>
                  <w:rPr>
                    <w:rFonts w:ascii="Arial" w:eastAsia="Times New Roman" w:hAnsi="Arial"/>
                    <w:sz w:val="16"/>
                    <w:szCs w:val="20"/>
                    <w:lang w:eastAsia="it-IT"/>
                  </w:rPr>
                </w:pPr>
                <w:r w:rsidRPr="00045E2F">
                  <w:rPr>
                    <w:rFonts w:ascii="Arial" w:eastAsia="Times New Roman" w:hAnsi="Arial"/>
                    <w:sz w:val="16"/>
                    <w:szCs w:val="20"/>
                    <w:lang w:eastAsia="it-IT"/>
                  </w:rPr>
                  <w:t>Via de' Cattani 220/G</w:t>
                </w:r>
              </w:p>
              <w:p w:rsidR="00045E2F" w:rsidRPr="00045E2F" w:rsidRDefault="00045E2F" w:rsidP="00045E2F">
                <w:pPr>
                  <w:spacing w:after="0" w:line="240" w:lineRule="auto"/>
                  <w:jc w:val="both"/>
                  <w:rPr>
                    <w:rFonts w:ascii="Arial" w:eastAsia="Times New Roman" w:hAnsi="Arial"/>
                    <w:sz w:val="16"/>
                    <w:szCs w:val="20"/>
                    <w:lang w:eastAsia="it-IT"/>
                  </w:rPr>
                </w:pPr>
                <w:r w:rsidRPr="00045E2F">
                  <w:rPr>
                    <w:rFonts w:ascii="Arial" w:eastAsia="Times New Roman" w:hAnsi="Arial"/>
                    <w:sz w:val="16"/>
                    <w:szCs w:val="20"/>
                    <w:lang w:eastAsia="it-IT"/>
                  </w:rPr>
                  <w:t>50145 Firenze</w:t>
                </w:r>
              </w:p>
              <w:p w:rsidR="00045E2F" w:rsidRDefault="00045E2F" w:rsidP="00045E2F">
                <w:pPr>
                  <w:spacing w:after="0" w:line="240" w:lineRule="auto"/>
                  <w:jc w:val="both"/>
                  <w:rPr>
                    <w:rFonts w:ascii="Arial" w:eastAsia="Times New Roman" w:hAnsi="Arial"/>
                    <w:sz w:val="16"/>
                    <w:szCs w:val="20"/>
                    <w:lang w:eastAsia="it-IT"/>
                  </w:rPr>
                </w:pPr>
                <w:r w:rsidRPr="00045E2F">
                  <w:rPr>
                    <w:rFonts w:ascii="Arial" w:eastAsia="Times New Roman" w:hAnsi="Arial"/>
                    <w:sz w:val="16"/>
                    <w:szCs w:val="20"/>
                    <w:lang w:eastAsia="it-IT"/>
                  </w:rPr>
                  <w:t>ITALIA</w:t>
                </w:r>
              </w:p>
              <w:p w:rsidR="00045E2F" w:rsidRPr="00045E2F" w:rsidRDefault="00045E2F" w:rsidP="00045E2F">
                <w:pPr>
                  <w:spacing w:after="0" w:line="240" w:lineRule="auto"/>
                  <w:jc w:val="both"/>
                  <w:rPr>
                    <w:rFonts w:ascii="Arial" w:eastAsia="Times New Roman" w:hAnsi="Arial"/>
                    <w:sz w:val="16"/>
                    <w:szCs w:val="20"/>
                    <w:lang w:eastAsia="it-IT"/>
                  </w:rPr>
                </w:pPr>
              </w:p>
              <w:p w:rsidR="00045E2F" w:rsidRPr="00045E2F" w:rsidRDefault="00045E2F" w:rsidP="00045E2F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20"/>
                    <w:lang w:eastAsia="it-IT"/>
                  </w:rPr>
                </w:pPr>
                <w:proofErr w:type="gramStart"/>
                <w:r w:rsidRPr="00045E2F">
                  <w:rPr>
                    <w:rFonts w:ascii="Arial" w:eastAsia="Times New Roman" w:hAnsi="Arial" w:cs="Arial"/>
                    <w:sz w:val="16"/>
                    <w:szCs w:val="20"/>
                    <w:lang w:eastAsia="it-IT"/>
                  </w:rPr>
                  <w:t>Tel:  +</w:t>
                </w:r>
                <w:proofErr w:type="gramEnd"/>
                <w:r w:rsidRPr="00045E2F">
                  <w:rPr>
                    <w:rFonts w:ascii="Arial" w:eastAsia="Times New Roman" w:hAnsi="Arial" w:cs="Arial"/>
                    <w:sz w:val="16"/>
                    <w:szCs w:val="20"/>
                    <w:lang w:eastAsia="it-IT"/>
                  </w:rPr>
                  <w:t>39 055 30941</w:t>
                </w:r>
              </w:p>
              <w:p w:rsidR="00045E2F" w:rsidRPr="00045E2F" w:rsidRDefault="00045E2F" w:rsidP="00045E2F">
                <w:pPr>
                  <w:spacing w:after="0" w:line="240" w:lineRule="auto"/>
                  <w:jc w:val="both"/>
                  <w:rPr>
                    <w:rFonts w:ascii="Arial" w:hAnsi="Arial" w:cs="Arial"/>
                    <w:sz w:val="16"/>
                  </w:rPr>
                </w:pPr>
                <w:r w:rsidRPr="00045E2F">
                  <w:rPr>
                    <w:rFonts w:ascii="Arial" w:eastAsia="Times New Roman" w:hAnsi="Arial" w:cs="Arial"/>
                    <w:sz w:val="16"/>
                    <w:szCs w:val="20"/>
                    <w:lang w:eastAsia="it-IT"/>
                  </w:rPr>
                  <w:t>Fax: +39 055 318603</w:t>
                </w:r>
              </w:p>
              <w:p w:rsidR="00045E2F" w:rsidRPr="00045E2F" w:rsidRDefault="00045E2F" w:rsidP="00045E2F">
                <w:pPr>
                  <w:rPr>
                    <w:rFonts w:ascii="Arial" w:hAnsi="Arial" w:cs="Arial"/>
                    <w:sz w:val="16"/>
                  </w:rPr>
                </w:pPr>
                <w:r w:rsidRPr="00045E2F">
                  <w:rPr>
                    <w:rFonts w:ascii="Arial" w:hAnsi="Arial" w:cs="Arial"/>
                    <w:sz w:val="16"/>
                  </w:rPr>
                  <w:t>www.gilbarco.it</w:t>
                </w:r>
              </w:p>
              <w:p w:rsidR="00045E2F" w:rsidRDefault="00045E2F"/>
              <w:p w:rsidR="00045E2F" w:rsidRDefault="00045E2F"/>
            </w:txbxContent>
          </v:textbox>
          <w10:wrap anchorx="margin"/>
        </v:shape>
      </w:pict>
    </w:r>
    <w:r w:rsidR="00045E2F">
      <w:t xml:space="preserve">                                                                                                                                                </w:t>
    </w:r>
  </w:p>
  <w:p w:rsidR="003F661F" w:rsidRDefault="003F661F" w:rsidP="00510032">
    <w:pPr>
      <w:pStyle w:val="Header"/>
      <w:tabs>
        <w:tab w:val="clear" w:pos="9638"/>
        <w:tab w:val="right" w:pos="10560"/>
      </w:tabs>
      <w:ind w:right="-70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69D" w:rsidRDefault="00AC0C72" w:rsidP="00045E2F">
    <w:pPr>
      <w:rPr>
        <w:b/>
        <w:sz w:val="16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786765</wp:posOffset>
          </wp:positionH>
          <wp:positionV relativeFrom="page">
            <wp:posOffset>508635</wp:posOffset>
          </wp:positionV>
          <wp:extent cx="1821815" cy="414020"/>
          <wp:effectExtent l="19050" t="0" r="6985" b="0"/>
          <wp:wrapTopAndBottom/>
          <wp:docPr id="18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41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69D">
      <w:t xml:space="preserve">                                                                                                                                                </w:t>
    </w:r>
  </w:p>
  <w:p w:rsidR="008B069D" w:rsidRDefault="008B0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CBD"/>
    <w:multiLevelType w:val="hybridMultilevel"/>
    <w:tmpl w:val="368619C2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C354A"/>
    <w:multiLevelType w:val="hybridMultilevel"/>
    <w:tmpl w:val="97E245EA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8A90D6C"/>
    <w:multiLevelType w:val="hybridMultilevel"/>
    <w:tmpl w:val="5CEA04A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53B5809"/>
    <w:multiLevelType w:val="singleLevel"/>
    <w:tmpl w:val="39526D76"/>
    <w:lvl w:ilvl="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</w:rPr>
    </w:lvl>
  </w:abstractNum>
  <w:abstractNum w:abstractNumId="4" w15:restartNumberingAfterBreak="0">
    <w:nsid w:val="432F3439"/>
    <w:multiLevelType w:val="hybridMultilevel"/>
    <w:tmpl w:val="7530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626E0"/>
    <w:multiLevelType w:val="hybridMultilevel"/>
    <w:tmpl w:val="4F74866C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159A7"/>
    <w:multiLevelType w:val="hybridMultilevel"/>
    <w:tmpl w:val="6FF0E9BE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4BA4D7E"/>
    <w:multiLevelType w:val="hybridMultilevel"/>
    <w:tmpl w:val="570858C6"/>
    <w:lvl w:ilvl="0" w:tplc="39526D76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69" style="mso-position-horizontal-relative:margin;mso-position-vertical-relative:margin" fill="f" fillcolor="white" stroke="f">
      <v:fill color="white" on="f"/>
      <v:stroke on="f"/>
      <v:textbox style="mso-rotate-with-shape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61F"/>
    <w:rsid w:val="0001679A"/>
    <w:rsid w:val="0003713C"/>
    <w:rsid w:val="00045E2F"/>
    <w:rsid w:val="00047040"/>
    <w:rsid w:val="000655F8"/>
    <w:rsid w:val="00071DAC"/>
    <w:rsid w:val="0007322E"/>
    <w:rsid w:val="000A1138"/>
    <w:rsid w:val="000B38E8"/>
    <w:rsid w:val="000B7A48"/>
    <w:rsid w:val="000D3587"/>
    <w:rsid w:val="00107707"/>
    <w:rsid w:val="00155A9B"/>
    <w:rsid w:val="001649E7"/>
    <w:rsid w:val="001A6492"/>
    <w:rsid w:val="001C07B1"/>
    <w:rsid w:val="001C3CB1"/>
    <w:rsid w:val="00212356"/>
    <w:rsid w:val="00222BFC"/>
    <w:rsid w:val="002602D6"/>
    <w:rsid w:val="00275DD5"/>
    <w:rsid w:val="0027663F"/>
    <w:rsid w:val="002B42DF"/>
    <w:rsid w:val="002E0C11"/>
    <w:rsid w:val="00324EC0"/>
    <w:rsid w:val="003815AE"/>
    <w:rsid w:val="003A682B"/>
    <w:rsid w:val="003F661F"/>
    <w:rsid w:val="0042525F"/>
    <w:rsid w:val="00447AFA"/>
    <w:rsid w:val="00453A27"/>
    <w:rsid w:val="00463E06"/>
    <w:rsid w:val="00494DA5"/>
    <w:rsid w:val="004A2976"/>
    <w:rsid w:val="00503CBA"/>
    <w:rsid w:val="00506784"/>
    <w:rsid w:val="00510032"/>
    <w:rsid w:val="005165D7"/>
    <w:rsid w:val="00522FB0"/>
    <w:rsid w:val="0052695D"/>
    <w:rsid w:val="00551CF0"/>
    <w:rsid w:val="00577E06"/>
    <w:rsid w:val="005B199F"/>
    <w:rsid w:val="005B3090"/>
    <w:rsid w:val="005E5947"/>
    <w:rsid w:val="00642498"/>
    <w:rsid w:val="006501CA"/>
    <w:rsid w:val="00674D31"/>
    <w:rsid w:val="00684E46"/>
    <w:rsid w:val="006B0145"/>
    <w:rsid w:val="006C42A2"/>
    <w:rsid w:val="006C6CD8"/>
    <w:rsid w:val="00710233"/>
    <w:rsid w:val="00716F4E"/>
    <w:rsid w:val="0072511B"/>
    <w:rsid w:val="00730045"/>
    <w:rsid w:val="0075101B"/>
    <w:rsid w:val="007632F9"/>
    <w:rsid w:val="00764FE1"/>
    <w:rsid w:val="00777381"/>
    <w:rsid w:val="007A327B"/>
    <w:rsid w:val="007A34E3"/>
    <w:rsid w:val="007D160E"/>
    <w:rsid w:val="0080042D"/>
    <w:rsid w:val="00803A0E"/>
    <w:rsid w:val="00811B48"/>
    <w:rsid w:val="00821E44"/>
    <w:rsid w:val="00863009"/>
    <w:rsid w:val="0089451E"/>
    <w:rsid w:val="008960F2"/>
    <w:rsid w:val="0089777B"/>
    <w:rsid w:val="008B069D"/>
    <w:rsid w:val="00901C3B"/>
    <w:rsid w:val="009177B4"/>
    <w:rsid w:val="009A732E"/>
    <w:rsid w:val="009E6FE9"/>
    <w:rsid w:val="009E7809"/>
    <w:rsid w:val="009F4567"/>
    <w:rsid w:val="00A01989"/>
    <w:rsid w:val="00A12634"/>
    <w:rsid w:val="00A143C3"/>
    <w:rsid w:val="00A2320F"/>
    <w:rsid w:val="00A962D9"/>
    <w:rsid w:val="00AA19C4"/>
    <w:rsid w:val="00AB0524"/>
    <w:rsid w:val="00AC0C72"/>
    <w:rsid w:val="00AC1798"/>
    <w:rsid w:val="00AD41B0"/>
    <w:rsid w:val="00AF04CE"/>
    <w:rsid w:val="00B40549"/>
    <w:rsid w:val="00BA1210"/>
    <w:rsid w:val="00BA1646"/>
    <w:rsid w:val="00BC0353"/>
    <w:rsid w:val="00BC7E44"/>
    <w:rsid w:val="00BD02B0"/>
    <w:rsid w:val="00CB78C0"/>
    <w:rsid w:val="00D167EF"/>
    <w:rsid w:val="00D54256"/>
    <w:rsid w:val="00D561BB"/>
    <w:rsid w:val="00D91E00"/>
    <w:rsid w:val="00DE08C7"/>
    <w:rsid w:val="00DF0E06"/>
    <w:rsid w:val="00DF4E11"/>
    <w:rsid w:val="00DF6AFF"/>
    <w:rsid w:val="00DF7927"/>
    <w:rsid w:val="00E252AE"/>
    <w:rsid w:val="00EA6B63"/>
    <w:rsid w:val="00EC13FA"/>
    <w:rsid w:val="00ED53E7"/>
    <w:rsid w:val="00EE1990"/>
    <w:rsid w:val="00EF3E57"/>
    <w:rsid w:val="00F20FB4"/>
    <w:rsid w:val="00F44D64"/>
    <w:rsid w:val="00F463B9"/>
    <w:rsid w:val="00F53572"/>
    <w:rsid w:val="00F71D36"/>
    <w:rsid w:val="00F8595F"/>
    <w:rsid w:val="00F947BE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 style="mso-position-horizontal-relative:margin;mso-position-vertic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;"/>
  <w15:docId w15:val="{7CD48B53-95F0-4B7C-82EC-5BBA386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5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7040"/>
    <w:pPr>
      <w:keepNext/>
      <w:tabs>
        <w:tab w:val="left" w:pos="5670"/>
      </w:tabs>
      <w:spacing w:after="0" w:line="240" w:lineRule="auto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1F"/>
  </w:style>
  <w:style w:type="paragraph" w:styleId="Footer">
    <w:name w:val="footer"/>
    <w:basedOn w:val="Normal"/>
    <w:link w:val="FooterChar"/>
    <w:uiPriority w:val="99"/>
    <w:unhideWhenUsed/>
    <w:rsid w:val="003F6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1F"/>
  </w:style>
  <w:style w:type="paragraph" w:styleId="BalloonText">
    <w:name w:val="Balloon Text"/>
    <w:basedOn w:val="Normal"/>
    <w:link w:val="BalloonTextChar"/>
    <w:uiPriority w:val="99"/>
    <w:semiHidden/>
    <w:unhideWhenUsed/>
    <w:rsid w:val="003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7040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47040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2">
    <w:name w:val="Body Text 2"/>
    <w:basedOn w:val="Normal"/>
    <w:link w:val="BodyText2Char"/>
    <w:unhideWhenUsed/>
    <w:rsid w:val="006B014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rsid w:val="006B0145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veeder.com" TargetMode="External"/><Relationship Id="rId4" Type="http://schemas.openxmlformats.org/officeDocument/2006/relationships/hyperlink" Target="http://www.gilbar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E897-D6F6-4564-9A0F-AB79D4AE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Gilbarco S.r.l.</Company>
  <LinksUpToDate>false</LinksUpToDate>
  <CharactersWithSpaces>2076</CharactersWithSpaces>
  <SharedDoc>false</SharedDoc>
  <HLinks>
    <vt:vector size="12" baseType="variant">
      <vt:variant>
        <vt:i4>3342381</vt:i4>
      </vt:variant>
      <vt:variant>
        <vt:i4>3</vt:i4>
      </vt:variant>
      <vt:variant>
        <vt:i4>0</vt:i4>
      </vt:variant>
      <vt:variant>
        <vt:i4>5</vt:i4>
      </vt:variant>
      <vt:variant>
        <vt:lpwstr>http://www.veeder.com/</vt:lpwstr>
      </vt:variant>
      <vt:variant>
        <vt:lpwstr/>
      </vt:variant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http://www.gilbarco.com/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Conti, Maurizio</dc:creator>
  <cp:lastModifiedBy>Calise, Luca</cp:lastModifiedBy>
  <cp:revision>10</cp:revision>
  <cp:lastPrinted>2015-01-16T10:05:00Z</cp:lastPrinted>
  <dcterms:created xsi:type="dcterms:W3CDTF">2015-12-22T15:35:00Z</dcterms:created>
  <dcterms:modified xsi:type="dcterms:W3CDTF">2016-08-04T14:57:00Z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-977642156</vt:i4>
  </property>
  <property fmtid="{D5CDD505-2E9C-101B-9397-08002B2CF9AE}" pid="3" name="_NewReviewCycle">
    <vt:lpwstr/>
  </property>
  <property fmtid="{D5CDD505-2E9C-101B-9397-08002B2CF9AE}" pid="4" name="_EmailSubject">
    <vt:lpwstr>Data Protection</vt:lpwstr>
  </property>
  <property fmtid="{D5CDD505-2E9C-101B-9397-08002B2CF9AE}" pid="5" name="_AuthorEmail">
    <vt:lpwstr>michelangelo.chiaramida@gilbarco.com</vt:lpwstr>
  </property>
  <property fmtid="{D5CDD505-2E9C-101B-9397-08002B2CF9AE}" pid="6" name="_AuthorEmailDisplayName">
    <vt:lpwstr>Chiaramida, Michelangelo</vt:lpwstr>
  </property>
  <property fmtid="{D5CDD505-2E9C-101B-9397-08002B2CF9AE}" pid="7" name="_PreviousAdHocReviewCycleID">
    <vt:i4>235275953</vt:i4>
  </property>
  <property fmtid="{D5CDD505-2E9C-101B-9397-08002B2CF9AE}" pid="8" name="_ReviewingToolsShownOnce">
    <vt:lpwstr/>
  </property>
</Properties>
</file>